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7E0" w:rsidRDefault="00CA4D8B" w:rsidP="009F2D3E">
      <w:pPr>
        <w:pStyle w:val="Bezmezer"/>
        <w:jc w:val="both"/>
        <w:rPr>
          <w:rFonts w:ascii="Arial" w:hAnsi="Arial" w:cs="Arial"/>
          <w:b/>
          <w:sz w:val="20"/>
          <w:szCs w:val="20"/>
        </w:rPr>
      </w:pPr>
      <w:r w:rsidRPr="00CA4D8B">
        <w:rPr>
          <w:rFonts w:ascii="Arial" w:hAnsi="Arial" w:cs="Arial"/>
          <w:b/>
          <w:sz w:val="20"/>
          <w:szCs w:val="20"/>
        </w:rPr>
        <w:t xml:space="preserve">Oznámení o určení </w:t>
      </w:r>
      <w:r w:rsidR="00E62FE6">
        <w:rPr>
          <w:rFonts w:ascii="Arial" w:hAnsi="Arial" w:cs="Arial"/>
          <w:b/>
          <w:sz w:val="20"/>
          <w:szCs w:val="20"/>
        </w:rPr>
        <w:t>základních</w:t>
      </w:r>
      <w:r w:rsidRPr="00CA4D8B">
        <w:rPr>
          <w:rFonts w:ascii="Arial" w:hAnsi="Arial" w:cs="Arial"/>
          <w:b/>
          <w:sz w:val="20"/>
          <w:szCs w:val="20"/>
        </w:rPr>
        <w:t xml:space="preserve"> škol pro děti zaměstnanců integrovaného záchranného systému s trvalým pobytem v ORP Uherský Brod.</w:t>
      </w:r>
    </w:p>
    <w:p w:rsidR="00CA4D8B" w:rsidRDefault="00CA4D8B" w:rsidP="004D57E0">
      <w:pPr>
        <w:pStyle w:val="Bezmezer"/>
        <w:rPr>
          <w:rFonts w:ascii="Arial" w:hAnsi="Arial" w:cs="Arial"/>
          <w:b/>
          <w:sz w:val="20"/>
          <w:szCs w:val="20"/>
        </w:rPr>
      </w:pPr>
    </w:p>
    <w:p w:rsidR="00CA4D8B" w:rsidRPr="004D57E0" w:rsidRDefault="00CA4D8B" w:rsidP="004D57E0">
      <w:pPr>
        <w:pStyle w:val="Bezmezer"/>
        <w:rPr>
          <w:rFonts w:ascii="Arial" w:hAnsi="Arial" w:cs="Arial"/>
          <w:sz w:val="20"/>
          <w:szCs w:val="20"/>
        </w:rPr>
      </w:pPr>
    </w:p>
    <w:p w:rsidR="004D57E0" w:rsidRPr="004D57E0" w:rsidRDefault="004D57E0" w:rsidP="004D57E0">
      <w:pPr>
        <w:pStyle w:val="Bezmezer"/>
        <w:jc w:val="both"/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V souladu s Usnesením vlády České republiky o přijetí krizového opatření č. 212 ze dne 26. února 2021 budou od 01. března do 19. března 2021 vykonávat nezbytnou péči o děti ve věku od </w:t>
      </w:r>
      <w:r w:rsidR="00E62FE6">
        <w:rPr>
          <w:rFonts w:ascii="Arial" w:hAnsi="Arial" w:cs="Arial"/>
          <w:sz w:val="20"/>
          <w:szCs w:val="20"/>
        </w:rPr>
        <w:t>6</w:t>
      </w:r>
      <w:r w:rsidRPr="004D57E0">
        <w:rPr>
          <w:rFonts w:ascii="Arial" w:hAnsi="Arial" w:cs="Arial"/>
          <w:sz w:val="20"/>
          <w:szCs w:val="20"/>
        </w:rPr>
        <w:t xml:space="preserve"> do </w:t>
      </w:r>
      <w:r w:rsidR="00E62FE6">
        <w:rPr>
          <w:rFonts w:ascii="Arial" w:hAnsi="Arial" w:cs="Arial"/>
          <w:sz w:val="20"/>
          <w:szCs w:val="20"/>
        </w:rPr>
        <w:t xml:space="preserve">10 </w:t>
      </w:r>
      <w:r w:rsidRPr="004D57E0">
        <w:rPr>
          <w:rFonts w:ascii="Arial" w:hAnsi="Arial" w:cs="Arial"/>
          <w:sz w:val="20"/>
          <w:szCs w:val="20"/>
        </w:rPr>
        <w:t xml:space="preserve">let tyto </w:t>
      </w:r>
      <w:r w:rsidR="00E62FE6">
        <w:rPr>
          <w:rFonts w:ascii="Arial" w:hAnsi="Arial" w:cs="Arial"/>
          <w:sz w:val="20"/>
          <w:szCs w:val="20"/>
        </w:rPr>
        <w:t>základní</w:t>
      </w:r>
      <w:r w:rsidRPr="004D57E0">
        <w:rPr>
          <w:rFonts w:ascii="Arial" w:hAnsi="Arial" w:cs="Arial"/>
          <w:sz w:val="20"/>
          <w:szCs w:val="20"/>
        </w:rPr>
        <w:t xml:space="preserve"> školy v</w:t>
      </w:r>
      <w:r w:rsidR="00E62FE6">
        <w:rPr>
          <w:rFonts w:ascii="Arial" w:hAnsi="Arial" w:cs="Arial"/>
          <w:sz w:val="20"/>
          <w:szCs w:val="20"/>
        </w:rPr>
        <w:t> ORP Uherský Brod</w:t>
      </w:r>
      <w:r w:rsidRPr="004D57E0">
        <w:rPr>
          <w:rFonts w:ascii="Arial" w:hAnsi="Arial" w:cs="Arial"/>
          <w:sz w:val="20"/>
          <w:szCs w:val="20"/>
        </w:rPr>
        <w:t>: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</w:p>
    <w:p w:rsidR="004D57E0" w:rsidRPr="004D57E0" w:rsidRDefault="00E62FE6" w:rsidP="004D57E0">
      <w:pPr>
        <w:pStyle w:val="Bezmez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Základní škola</w:t>
      </w:r>
      <w:r w:rsidR="004D57E0" w:rsidRPr="004D57E0">
        <w:rPr>
          <w:rFonts w:ascii="Arial" w:hAnsi="Arial" w:cs="Arial"/>
          <w:b/>
          <w:sz w:val="20"/>
          <w:szCs w:val="20"/>
        </w:rPr>
        <w:t xml:space="preserve">, Uherský Brod, </w:t>
      </w:r>
      <w:r>
        <w:rPr>
          <w:rFonts w:ascii="Arial" w:hAnsi="Arial" w:cs="Arial"/>
          <w:b/>
          <w:sz w:val="20"/>
          <w:szCs w:val="20"/>
        </w:rPr>
        <w:t>Mariánské náměstí 41, okres</w:t>
      </w:r>
      <w:r w:rsidR="004D57E0" w:rsidRPr="004D57E0">
        <w:rPr>
          <w:rFonts w:ascii="Arial" w:hAnsi="Arial" w:cs="Arial"/>
          <w:b/>
          <w:sz w:val="20"/>
          <w:szCs w:val="20"/>
        </w:rPr>
        <w:t xml:space="preserve"> Uherské Hradiště</w:t>
      </w:r>
    </w:p>
    <w:p w:rsidR="004D57E0" w:rsidRPr="004D57E0" w:rsidRDefault="001B07D6" w:rsidP="004D57E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4D57E0" w:rsidRPr="004D57E0">
        <w:rPr>
          <w:rFonts w:ascii="Arial" w:hAnsi="Arial" w:cs="Arial"/>
          <w:sz w:val="20"/>
          <w:szCs w:val="20"/>
        </w:rPr>
        <w:t>editel</w:t>
      </w:r>
      <w:r w:rsidR="00E62FE6">
        <w:rPr>
          <w:rFonts w:ascii="Arial" w:hAnsi="Arial" w:cs="Arial"/>
          <w:sz w:val="20"/>
          <w:szCs w:val="20"/>
        </w:rPr>
        <w:t xml:space="preserve"> p. Bohuslav Jandásek</w:t>
      </w:r>
      <w:r w:rsidR="004D57E0" w:rsidRPr="004D57E0">
        <w:rPr>
          <w:rFonts w:ascii="Arial" w:hAnsi="Arial" w:cs="Arial"/>
          <w:sz w:val="20"/>
          <w:szCs w:val="20"/>
        </w:rPr>
        <w:t xml:space="preserve">, tel. </w:t>
      </w:r>
      <w:r w:rsidR="00E62FE6">
        <w:rPr>
          <w:rFonts w:ascii="Arial" w:hAnsi="Arial" w:cs="Arial"/>
          <w:sz w:val="20"/>
          <w:szCs w:val="20"/>
        </w:rPr>
        <w:t>777 634 855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provozní doba pondělí-pátek od </w:t>
      </w:r>
      <w:r w:rsidR="00E62FE6">
        <w:rPr>
          <w:rFonts w:ascii="Arial" w:hAnsi="Arial" w:cs="Arial"/>
          <w:sz w:val="20"/>
          <w:szCs w:val="20"/>
        </w:rPr>
        <w:t>07:00</w:t>
      </w:r>
      <w:r w:rsidRPr="004D57E0">
        <w:rPr>
          <w:rFonts w:ascii="Arial" w:hAnsi="Arial" w:cs="Arial"/>
          <w:sz w:val="20"/>
          <w:szCs w:val="20"/>
        </w:rPr>
        <w:t xml:space="preserve"> do 1</w:t>
      </w:r>
      <w:r w:rsidR="00E62FE6">
        <w:rPr>
          <w:rFonts w:ascii="Arial" w:hAnsi="Arial" w:cs="Arial"/>
          <w:sz w:val="20"/>
          <w:szCs w:val="20"/>
        </w:rPr>
        <w:t>7</w:t>
      </w:r>
      <w:r w:rsidRPr="004D57E0">
        <w:rPr>
          <w:rFonts w:ascii="Arial" w:hAnsi="Arial" w:cs="Arial"/>
          <w:sz w:val="20"/>
          <w:szCs w:val="20"/>
        </w:rPr>
        <w:t xml:space="preserve">:00 hodin 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</w:p>
    <w:p w:rsidR="00E62FE6" w:rsidRPr="00E62FE6" w:rsidRDefault="00E62FE6" w:rsidP="00E62FE6">
      <w:pPr>
        <w:pStyle w:val="Bezmezer"/>
        <w:rPr>
          <w:rFonts w:ascii="Arial" w:hAnsi="Arial" w:cs="Arial"/>
          <w:b/>
          <w:sz w:val="20"/>
          <w:szCs w:val="20"/>
        </w:rPr>
      </w:pPr>
      <w:r w:rsidRPr="00E62FE6">
        <w:rPr>
          <w:rFonts w:ascii="Arial" w:hAnsi="Arial" w:cs="Arial"/>
          <w:b/>
          <w:sz w:val="20"/>
          <w:szCs w:val="20"/>
        </w:rPr>
        <w:t xml:space="preserve">Základní škola, Uherský Brod, </w:t>
      </w:r>
      <w:r>
        <w:rPr>
          <w:rFonts w:ascii="Arial" w:hAnsi="Arial" w:cs="Arial"/>
          <w:b/>
          <w:sz w:val="20"/>
          <w:szCs w:val="20"/>
        </w:rPr>
        <w:t>Pod Vinohrady 1420</w:t>
      </w:r>
      <w:r w:rsidRPr="00E62FE6">
        <w:rPr>
          <w:rFonts w:ascii="Arial" w:hAnsi="Arial" w:cs="Arial"/>
          <w:b/>
          <w:sz w:val="20"/>
          <w:szCs w:val="20"/>
        </w:rPr>
        <w:t>, okres Uherské Hradiště</w:t>
      </w:r>
    </w:p>
    <w:p w:rsidR="00E62FE6" w:rsidRPr="00E62FE6" w:rsidRDefault="001B07D6" w:rsidP="00E62FE6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E62FE6" w:rsidRPr="00E62FE6">
        <w:rPr>
          <w:rFonts w:ascii="Arial" w:hAnsi="Arial" w:cs="Arial"/>
          <w:sz w:val="20"/>
          <w:szCs w:val="20"/>
        </w:rPr>
        <w:t xml:space="preserve">editel </w:t>
      </w:r>
      <w:r w:rsidR="00E62FE6" w:rsidRPr="00E62FE6">
        <w:rPr>
          <w:rFonts w:ascii="Arial" w:hAnsi="Arial" w:cs="Arial"/>
          <w:sz w:val="20"/>
          <w:szCs w:val="20"/>
        </w:rPr>
        <w:t>Mgr.</w:t>
      </w:r>
      <w:r w:rsidR="00E62FE6" w:rsidRPr="00E62FE6">
        <w:rPr>
          <w:rFonts w:ascii="Arial" w:hAnsi="Arial" w:cs="Arial"/>
          <w:sz w:val="20"/>
          <w:szCs w:val="20"/>
        </w:rPr>
        <w:t xml:space="preserve"> </w:t>
      </w:r>
      <w:r w:rsidR="00E62FE6" w:rsidRPr="00E62FE6">
        <w:rPr>
          <w:rFonts w:ascii="Arial" w:hAnsi="Arial" w:cs="Arial"/>
          <w:sz w:val="20"/>
          <w:szCs w:val="20"/>
        </w:rPr>
        <w:t xml:space="preserve">Zdeněk Moštěk, </w:t>
      </w:r>
      <w:r w:rsidR="00E62FE6" w:rsidRPr="00E62FE6">
        <w:rPr>
          <w:rFonts w:ascii="Arial" w:hAnsi="Arial" w:cs="Arial"/>
          <w:sz w:val="20"/>
          <w:szCs w:val="20"/>
        </w:rPr>
        <w:t xml:space="preserve">tel. </w:t>
      </w:r>
      <w:r w:rsidR="00883052">
        <w:rPr>
          <w:rFonts w:ascii="Arial" w:hAnsi="Arial" w:cs="Arial"/>
          <w:sz w:val="20"/>
          <w:szCs w:val="20"/>
        </w:rPr>
        <w:t>775 630 433 případně 603 335 689</w:t>
      </w:r>
    </w:p>
    <w:p w:rsidR="00C55A9D" w:rsidRPr="001B07D6" w:rsidRDefault="00E62FE6" w:rsidP="00E62FE6">
      <w:pPr>
        <w:pStyle w:val="Bezmezer"/>
        <w:rPr>
          <w:rFonts w:ascii="Arial" w:hAnsi="Arial" w:cs="Arial"/>
          <w:sz w:val="20"/>
          <w:szCs w:val="20"/>
        </w:rPr>
      </w:pPr>
      <w:r w:rsidRPr="001B07D6">
        <w:rPr>
          <w:rFonts w:ascii="Arial" w:hAnsi="Arial" w:cs="Arial"/>
          <w:sz w:val="20"/>
          <w:szCs w:val="20"/>
        </w:rPr>
        <w:t>provozní doba pondělí-pátek od 07:00 do 17:00 hodin</w:t>
      </w:r>
    </w:p>
    <w:p w:rsidR="00E62FE6" w:rsidRDefault="00E62FE6" w:rsidP="00C55A9D">
      <w:pPr>
        <w:pStyle w:val="Bezmezer"/>
        <w:rPr>
          <w:rFonts w:ascii="Arial" w:hAnsi="Arial" w:cs="Arial"/>
          <w:b/>
          <w:sz w:val="20"/>
          <w:szCs w:val="20"/>
        </w:rPr>
      </w:pPr>
    </w:p>
    <w:p w:rsidR="00D44B8C" w:rsidRPr="00D44B8C" w:rsidRDefault="00D44B8C" w:rsidP="00D44B8C">
      <w:pPr>
        <w:pStyle w:val="Bezmezer"/>
        <w:rPr>
          <w:rFonts w:ascii="Arial" w:hAnsi="Arial" w:cs="Arial"/>
          <w:b/>
          <w:sz w:val="20"/>
          <w:szCs w:val="20"/>
        </w:rPr>
      </w:pPr>
      <w:r w:rsidRPr="00D44B8C">
        <w:rPr>
          <w:rFonts w:ascii="Arial" w:hAnsi="Arial" w:cs="Arial"/>
          <w:b/>
          <w:sz w:val="20"/>
          <w:szCs w:val="20"/>
        </w:rPr>
        <w:t xml:space="preserve">Základní škola T. G. Masaryka, Bojkovice, okres Uherské Hradiště,  Štefánikova 460, Bojkovice, </w:t>
      </w:r>
    </w:p>
    <w:p w:rsidR="00D44B8C" w:rsidRPr="00D44B8C" w:rsidRDefault="00D44B8C" w:rsidP="00D44B8C">
      <w:pPr>
        <w:pStyle w:val="Bezmezer"/>
        <w:rPr>
          <w:rFonts w:ascii="Arial" w:hAnsi="Arial" w:cs="Arial"/>
          <w:sz w:val="20"/>
          <w:szCs w:val="20"/>
        </w:rPr>
      </w:pPr>
      <w:r w:rsidRPr="00D44B8C">
        <w:rPr>
          <w:rFonts w:ascii="Arial" w:hAnsi="Arial" w:cs="Arial"/>
          <w:sz w:val="20"/>
          <w:szCs w:val="20"/>
        </w:rPr>
        <w:t>ředitel  Mgr. Z</w:t>
      </w:r>
      <w:r w:rsidR="006F2D2B">
        <w:rPr>
          <w:rFonts w:ascii="Arial" w:hAnsi="Arial" w:cs="Arial"/>
          <w:sz w:val="20"/>
          <w:szCs w:val="20"/>
        </w:rPr>
        <w:t xml:space="preserve">deněk </w:t>
      </w:r>
      <w:proofErr w:type="spellStart"/>
      <w:r w:rsidR="006F2D2B">
        <w:rPr>
          <w:rFonts w:ascii="Arial" w:hAnsi="Arial" w:cs="Arial"/>
          <w:sz w:val="20"/>
          <w:szCs w:val="20"/>
        </w:rPr>
        <w:t>Ogrodník</w:t>
      </w:r>
      <w:proofErr w:type="spellEnd"/>
      <w:r w:rsidR="006F2D2B">
        <w:rPr>
          <w:rFonts w:ascii="Arial" w:hAnsi="Arial" w:cs="Arial"/>
          <w:sz w:val="20"/>
          <w:szCs w:val="20"/>
        </w:rPr>
        <w:t>, tel</w:t>
      </w:r>
      <w:r w:rsidR="00ED24FB">
        <w:rPr>
          <w:rFonts w:ascii="Arial" w:hAnsi="Arial" w:cs="Arial"/>
          <w:sz w:val="20"/>
          <w:szCs w:val="20"/>
        </w:rPr>
        <w:t>. 773 460 220</w:t>
      </w:r>
    </w:p>
    <w:p w:rsidR="004D57E0" w:rsidRPr="00D44B8C" w:rsidRDefault="00D44B8C" w:rsidP="00D44B8C">
      <w:pPr>
        <w:pStyle w:val="Bezmezer"/>
        <w:rPr>
          <w:rFonts w:ascii="Arial" w:hAnsi="Arial" w:cs="Arial"/>
          <w:sz w:val="20"/>
          <w:szCs w:val="20"/>
        </w:rPr>
      </w:pPr>
      <w:r w:rsidRPr="00D44B8C">
        <w:rPr>
          <w:rFonts w:ascii="Arial" w:hAnsi="Arial" w:cs="Arial"/>
          <w:sz w:val="20"/>
          <w:szCs w:val="20"/>
        </w:rPr>
        <w:t>provozní doba pondělí-pátek od 7:00 do 17:00 hodin</w:t>
      </w:r>
    </w:p>
    <w:p w:rsidR="00D44B8C" w:rsidRDefault="00D44B8C" w:rsidP="004D57E0">
      <w:pPr>
        <w:pStyle w:val="Bezmezer"/>
        <w:rPr>
          <w:rFonts w:ascii="Arial" w:hAnsi="Arial" w:cs="Arial"/>
          <w:sz w:val="20"/>
          <w:szCs w:val="20"/>
        </w:rPr>
      </w:pP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>Péče bude poskytována pouze pro děti, jejichž zákonní zástupci jsou: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bezpečnostních sborů,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obecní policie,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poskytovatelů zdravotních služeb,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orgánů ochrany veřejného zdraví,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uvedení v § 115 odst. 1 a další zaměstnanci v sociálních službách podle zákona     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4D57E0">
        <w:rPr>
          <w:rFonts w:ascii="Arial" w:hAnsi="Arial" w:cs="Arial"/>
          <w:sz w:val="20"/>
          <w:szCs w:val="20"/>
        </w:rPr>
        <w:t xml:space="preserve">č. 108/2006 Sb., o sociálních službách, ve znění pozdějších předpisů, </w:t>
      </w:r>
    </w:p>
    <w:p w:rsid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sociální pracovníci zařazení k výkonu sociální práce na krajských a obecních úřadech podle 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4D57E0">
        <w:rPr>
          <w:rFonts w:ascii="Arial" w:hAnsi="Arial" w:cs="Arial"/>
          <w:sz w:val="20"/>
          <w:szCs w:val="20"/>
        </w:rPr>
        <w:t xml:space="preserve">zákona č. 108/2006 Sb., o sociálních službách, ve znění pozdějších předpisů, </w:t>
      </w:r>
    </w:p>
    <w:p w:rsid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>sociální pracovníci a další odborní pracovníci vykonávající činnosti podle zákona č. 359/1999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4D57E0">
        <w:rPr>
          <w:rFonts w:ascii="Arial" w:hAnsi="Arial" w:cs="Arial"/>
          <w:sz w:val="20"/>
          <w:szCs w:val="20"/>
        </w:rPr>
        <w:t>Sb., o</w:t>
      </w:r>
      <w:r>
        <w:rPr>
          <w:rFonts w:ascii="Arial" w:hAnsi="Arial" w:cs="Arial"/>
          <w:sz w:val="20"/>
          <w:szCs w:val="20"/>
        </w:rPr>
        <w:t xml:space="preserve"> </w:t>
      </w:r>
      <w:r w:rsidRPr="004D57E0">
        <w:rPr>
          <w:rFonts w:ascii="Arial" w:hAnsi="Arial" w:cs="Arial"/>
          <w:sz w:val="20"/>
          <w:szCs w:val="20"/>
        </w:rPr>
        <w:t xml:space="preserve">sociálně-právní ochraně dětí, ve znění pozdějších předpisů,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Úřadu práce České republiky,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České správy sociálního zabezpečení a okresních správ sociálního </w:t>
      </w:r>
      <w:r>
        <w:rPr>
          <w:rFonts w:ascii="Arial" w:hAnsi="Arial" w:cs="Arial"/>
          <w:sz w:val="20"/>
          <w:szCs w:val="20"/>
        </w:rPr>
        <w:t>z</w:t>
      </w:r>
      <w:r w:rsidRPr="004D57E0">
        <w:rPr>
          <w:rFonts w:ascii="Arial" w:hAnsi="Arial" w:cs="Arial"/>
          <w:sz w:val="20"/>
          <w:szCs w:val="20"/>
        </w:rPr>
        <w:t xml:space="preserve">abezpečení,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Finanční správy České republiky,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příslušníky ozbrojených sil,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Ministerstva vnitra, kteří vyřizují agendu pobytu cizinců,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pedagogickými anebo nepedagogickými pracovníky určené školy nebo školského zařízení,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školských zařízení pro výkon ústavní a ochranné výchovy, </w:t>
      </w:r>
    </w:p>
    <w:p w:rsid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zařízení školního stravování,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podílející se v rámci plnění svých pracovních úkolů na zajištění funkce prvku kritické infrastruktury, </w:t>
      </w:r>
    </w:p>
    <w:p w:rsidR="004D57E0" w:rsidRPr="004D57E0" w:rsidRDefault="004D57E0" w:rsidP="004D57E0">
      <w:pPr>
        <w:pStyle w:val="Bezmezer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zaměstnanci České pošty, s. p., 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>a to bez ohledu na to, zda jsou tyto děti dětmi nebo žáky určené školy nebo školského zařízení.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>Zákonní zástupci mohou své děti přihlásit k docházce na telefonní číslo, které je uvedeno u jména ředitel</w:t>
      </w:r>
      <w:r w:rsidR="00ED24FB">
        <w:rPr>
          <w:rFonts w:ascii="Arial" w:hAnsi="Arial" w:cs="Arial"/>
          <w:sz w:val="20"/>
          <w:szCs w:val="20"/>
        </w:rPr>
        <w:t>e základní</w:t>
      </w:r>
      <w:r w:rsidRPr="004D57E0">
        <w:rPr>
          <w:rFonts w:ascii="Arial" w:hAnsi="Arial" w:cs="Arial"/>
          <w:sz w:val="20"/>
          <w:szCs w:val="20"/>
        </w:rPr>
        <w:t xml:space="preserve"> školy</w:t>
      </w:r>
      <w:r w:rsidR="00ED24FB">
        <w:rPr>
          <w:rFonts w:ascii="Arial" w:hAnsi="Arial" w:cs="Arial"/>
          <w:sz w:val="20"/>
          <w:szCs w:val="20"/>
        </w:rPr>
        <w:t xml:space="preserve"> tohoto oznámení.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 xml:space="preserve">Provozní doba </w:t>
      </w:r>
      <w:r w:rsidR="00DF69D4">
        <w:rPr>
          <w:rFonts w:ascii="Arial" w:hAnsi="Arial" w:cs="Arial"/>
          <w:sz w:val="20"/>
          <w:szCs w:val="20"/>
        </w:rPr>
        <w:t>základních</w:t>
      </w:r>
      <w:r w:rsidRPr="004D57E0">
        <w:rPr>
          <w:rFonts w:ascii="Arial" w:hAnsi="Arial" w:cs="Arial"/>
          <w:sz w:val="20"/>
          <w:szCs w:val="20"/>
        </w:rPr>
        <w:t xml:space="preserve"> škol je pondělí-pátek od </w:t>
      </w:r>
      <w:r w:rsidR="00DF69D4">
        <w:rPr>
          <w:rFonts w:ascii="Arial" w:hAnsi="Arial" w:cs="Arial"/>
          <w:sz w:val="20"/>
          <w:szCs w:val="20"/>
        </w:rPr>
        <w:t>07:00</w:t>
      </w:r>
      <w:r w:rsidRPr="004D57E0">
        <w:rPr>
          <w:rFonts w:ascii="Arial" w:hAnsi="Arial" w:cs="Arial"/>
          <w:sz w:val="20"/>
          <w:szCs w:val="20"/>
        </w:rPr>
        <w:t xml:space="preserve"> do 1</w:t>
      </w:r>
      <w:r w:rsidR="00DF69D4">
        <w:rPr>
          <w:rFonts w:ascii="Arial" w:hAnsi="Arial" w:cs="Arial"/>
          <w:sz w:val="20"/>
          <w:szCs w:val="20"/>
        </w:rPr>
        <w:t>7</w:t>
      </w:r>
      <w:r w:rsidRPr="004D57E0">
        <w:rPr>
          <w:rFonts w:ascii="Arial" w:hAnsi="Arial" w:cs="Arial"/>
          <w:sz w:val="20"/>
          <w:szCs w:val="20"/>
        </w:rPr>
        <w:t>:00 hodin, po dohodě s rodiči může být upravena.</w:t>
      </w:r>
    </w:p>
    <w:p w:rsid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</w:p>
    <w:p w:rsid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Městský úřad Uherský Brod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Odbor školství, kultury a sportu</w:t>
      </w: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</w:p>
    <w:p w:rsidR="004D57E0" w:rsidRPr="004D57E0" w:rsidRDefault="004D57E0" w:rsidP="004D57E0">
      <w:pPr>
        <w:pStyle w:val="Bezmezer"/>
        <w:rPr>
          <w:rFonts w:ascii="Arial" w:hAnsi="Arial" w:cs="Arial"/>
          <w:sz w:val="20"/>
          <w:szCs w:val="20"/>
        </w:rPr>
      </w:pPr>
      <w:r w:rsidRPr="004D57E0">
        <w:rPr>
          <w:rFonts w:ascii="Arial" w:hAnsi="Arial" w:cs="Arial"/>
          <w:sz w:val="20"/>
          <w:szCs w:val="20"/>
        </w:rPr>
        <w:t>Markéta Gajdůšková</w:t>
      </w:r>
      <w:r>
        <w:rPr>
          <w:rFonts w:ascii="Arial" w:hAnsi="Arial" w:cs="Arial"/>
          <w:sz w:val="20"/>
          <w:szCs w:val="20"/>
        </w:rPr>
        <w:t xml:space="preserve"> v. r.</w:t>
      </w:r>
    </w:p>
    <w:p w:rsidR="007F3AF4" w:rsidRDefault="004D57E0" w:rsidP="00CA4D8B">
      <w:pPr>
        <w:pStyle w:val="Bezmezer"/>
      </w:pPr>
      <w:r w:rsidRPr="004D57E0">
        <w:rPr>
          <w:rFonts w:ascii="Arial" w:hAnsi="Arial" w:cs="Arial"/>
          <w:sz w:val="20"/>
          <w:szCs w:val="20"/>
        </w:rPr>
        <w:t>vedoucí odboru</w:t>
      </w:r>
    </w:p>
    <w:sectPr w:rsidR="007F3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2329E"/>
    <w:multiLevelType w:val="hybridMultilevel"/>
    <w:tmpl w:val="3850C2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97A5B"/>
    <w:multiLevelType w:val="hybridMultilevel"/>
    <w:tmpl w:val="9710B52E"/>
    <w:lvl w:ilvl="0" w:tplc="BA04C95A">
      <w:start w:val="3"/>
      <w:numFmt w:val="bullet"/>
      <w:lvlText w:val="-"/>
      <w:lvlJc w:val="right"/>
      <w:pPr>
        <w:ind w:left="720" w:hanging="360"/>
      </w:pPr>
      <w:rPr>
        <w:rFonts w:ascii="Arial" w:eastAsia="Lucida Sans Unicode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D617F"/>
    <w:multiLevelType w:val="multilevel"/>
    <w:tmpl w:val="6EC2AA2A"/>
    <w:lvl w:ilvl="0">
      <w:start w:val="1"/>
      <w:numFmt w:val="decimal"/>
      <w:pStyle w:val="Nadpis1"/>
      <w:lvlText w:val="%1."/>
      <w:lvlJc w:val="left"/>
      <w:pPr>
        <w:tabs>
          <w:tab w:val="num" w:pos="612"/>
        </w:tabs>
        <w:ind w:left="612" w:hanging="432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4984118F"/>
    <w:multiLevelType w:val="hybridMultilevel"/>
    <w:tmpl w:val="837004D4"/>
    <w:lvl w:ilvl="0" w:tplc="77A0CDA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14254"/>
    <w:multiLevelType w:val="hybridMultilevel"/>
    <w:tmpl w:val="F3EADB20"/>
    <w:lvl w:ilvl="0" w:tplc="77A0CDAC">
      <w:numFmt w:val="bullet"/>
      <w:lvlText w:val="•"/>
      <w:lvlJc w:val="left"/>
      <w:pPr>
        <w:ind w:left="1068" w:hanging="708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7D3300"/>
    <w:multiLevelType w:val="hybridMultilevel"/>
    <w:tmpl w:val="AD96F570"/>
    <w:lvl w:ilvl="0" w:tplc="77A0CDAC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E0"/>
    <w:rsid w:val="001B07D6"/>
    <w:rsid w:val="00401E24"/>
    <w:rsid w:val="004D57E0"/>
    <w:rsid w:val="006F2D2B"/>
    <w:rsid w:val="007F3AF4"/>
    <w:rsid w:val="00883052"/>
    <w:rsid w:val="009F2D3E"/>
    <w:rsid w:val="00A5483A"/>
    <w:rsid w:val="00B05A52"/>
    <w:rsid w:val="00C55A9D"/>
    <w:rsid w:val="00CA4D8B"/>
    <w:rsid w:val="00D44B8C"/>
    <w:rsid w:val="00DF69D4"/>
    <w:rsid w:val="00E50CCB"/>
    <w:rsid w:val="00E62FE6"/>
    <w:rsid w:val="00ED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A52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B05A52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05A52"/>
    <w:pPr>
      <w:keepLines/>
      <w:widowControl w:val="0"/>
      <w:numPr>
        <w:ilvl w:val="1"/>
        <w:numId w:val="4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05A5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05A5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05A52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05A5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5A52"/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05A52"/>
    <w:rPr>
      <w:rFonts w:ascii="Tahoma" w:eastAsia="Times New Roman" w:hAnsi="Tahoma" w:cs="Arial"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05A5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05A5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B05A52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B05A52"/>
    <w:rPr>
      <w:rFonts w:ascii="Times New Roman" w:eastAsia="Calibri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B05A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05A5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Siln">
    <w:name w:val="Strong"/>
    <w:qFormat/>
    <w:rsid w:val="00B05A52"/>
    <w:rPr>
      <w:b/>
      <w:bCs/>
    </w:rPr>
  </w:style>
  <w:style w:type="paragraph" w:styleId="Bezmezer">
    <w:name w:val="No Spacing"/>
    <w:link w:val="BezmezerChar"/>
    <w:qFormat/>
    <w:rsid w:val="00B05A52"/>
    <w:pPr>
      <w:spacing w:after="0" w:line="240" w:lineRule="auto"/>
    </w:pPr>
    <w:rPr>
      <w:rFonts w:ascii="Calibri" w:hAnsi="Calibri" w:cs="Times New Roman"/>
    </w:rPr>
  </w:style>
  <w:style w:type="character" w:customStyle="1" w:styleId="BezmezerChar">
    <w:name w:val="Bez mezer Char"/>
    <w:link w:val="Bezmezer"/>
    <w:rsid w:val="00B05A52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05A52"/>
    <w:pPr>
      <w:ind w:left="720"/>
      <w:contextualSpacing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5A52"/>
    <w:rPr>
      <w:rFonts w:ascii="Calibri" w:hAnsi="Calibri"/>
    </w:rPr>
  </w:style>
  <w:style w:type="paragraph" w:styleId="Nadpis1">
    <w:name w:val="heading 1"/>
    <w:basedOn w:val="Normln"/>
    <w:next w:val="Normln"/>
    <w:link w:val="Nadpis1Char"/>
    <w:qFormat/>
    <w:rsid w:val="00B05A52"/>
    <w:pPr>
      <w:keepNext/>
      <w:numPr>
        <w:numId w:val="4"/>
      </w:numPr>
      <w:spacing w:before="240" w:after="60" w:line="240" w:lineRule="auto"/>
      <w:jc w:val="both"/>
      <w:outlineLvl w:val="0"/>
    </w:pPr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B05A52"/>
    <w:pPr>
      <w:keepLines/>
      <w:widowControl w:val="0"/>
      <w:numPr>
        <w:ilvl w:val="1"/>
        <w:numId w:val="4"/>
      </w:numPr>
      <w:spacing w:before="120" w:after="60" w:line="240" w:lineRule="auto"/>
      <w:jc w:val="both"/>
      <w:outlineLvl w:val="1"/>
    </w:pPr>
    <w:rPr>
      <w:rFonts w:ascii="Tahoma" w:eastAsia="Times New Roman" w:hAnsi="Tahoma" w:cs="Arial"/>
      <w:bCs/>
      <w:iCs/>
      <w:sz w:val="20"/>
      <w:szCs w:val="28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B05A5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B05A52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B05A52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B05A5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05A52"/>
    <w:rPr>
      <w:rFonts w:ascii="Tahoma" w:eastAsia="Times New Roman" w:hAnsi="Tahoma" w:cs="Arial"/>
      <w:b/>
      <w:bCs/>
      <w:iCs/>
      <w:kern w:val="32"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B05A52"/>
    <w:rPr>
      <w:rFonts w:ascii="Tahoma" w:eastAsia="Times New Roman" w:hAnsi="Tahoma" w:cs="Arial"/>
      <w:bCs/>
      <w:iCs/>
      <w:sz w:val="20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B05A52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B05A52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B05A52"/>
    <w:rPr>
      <w:rFonts w:ascii="Tahoma" w:eastAsia="Times New Roman" w:hAnsi="Tahoma" w:cs="Times New Roman"/>
      <w:b/>
      <w:bCs/>
      <w:i/>
      <w:iCs/>
      <w:sz w:val="26"/>
      <w:szCs w:val="26"/>
      <w:lang w:eastAsia="cs-CZ"/>
    </w:rPr>
  </w:style>
  <w:style w:type="character" w:customStyle="1" w:styleId="Nadpis7Char">
    <w:name w:val="Nadpis 7 Char"/>
    <w:basedOn w:val="Standardnpsmoodstavce"/>
    <w:link w:val="Nadpis7"/>
    <w:rsid w:val="00B05A52"/>
    <w:rPr>
      <w:rFonts w:ascii="Times New Roman" w:eastAsia="Calibri" w:hAnsi="Times New Roman" w:cs="Times New Roman"/>
      <w:sz w:val="24"/>
      <w:szCs w:val="24"/>
    </w:rPr>
  </w:style>
  <w:style w:type="paragraph" w:styleId="Nzev">
    <w:name w:val="Title"/>
    <w:basedOn w:val="Normln"/>
    <w:link w:val="NzevChar"/>
    <w:qFormat/>
    <w:rsid w:val="00B05A5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B05A52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Siln">
    <w:name w:val="Strong"/>
    <w:qFormat/>
    <w:rsid w:val="00B05A52"/>
    <w:rPr>
      <w:b/>
      <w:bCs/>
    </w:rPr>
  </w:style>
  <w:style w:type="paragraph" w:styleId="Bezmezer">
    <w:name w:val="No Spacing"/>
    <w:link w:val="BezmezerChar"/>
    <w:qFormat/>
    <w:rsid w:val="00B05A52"/>
    <w:pPr>
      <w:spacing w:after="0" w:line="240" w:lineRule="auto"/>
    </w:pPr>
    <w:rPr>
      <w:rFonts w:ascii="Calibri" w:hAnsi="Calibri" w:cs="Times New Roman"/>
    </w:rPr>
  </w:style>
  <w:style w:type="character" w:customStyle="1" w:styleId="BezmezerChar">
    <w:name w:val="Bez mezer Char"/>
    <w:link w:val="Bezmezer"/>
    <w:rsid w:val="00B05A52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05A52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Gajdůšková Markéta</dc:creator>
  <cp:lastModifiedBy>Gajdůšková Markéta</cp:lastModifiedBy>
  <cp:revision>9</cp:revision>
  <cp:lastPrinted>2021-03-02T06:45:00Z</cp:lastPrinted>
  <dcterms:created xsi:type="dcterms:W3CDTF">2021-03-02T06:14:00Z</dcterms:created>
  <dcterms:modified xsi:type="dcterms:W3CDTF">2021-03-02T06:47:00Z</dcterms:modified>
</cp:coreProperties>
</file>